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A75" w:rsidRPr="00636BCC" w:rsidRDefault="00C25928" w:rsidP="00C25928">
      <w:pPr>
        <w:jc w:val="center"/>
        <w:rPr>
          <w:rFonts w:ascii="Arial" w:hAnsi="Arial" w:cs="Arial"/>
          <w:b/>
          <w:sz w:val="24"/>
          <w:szCs w:val="24"/>
        </w:rPr>
      </w:pPr>
      <w:r w:rsidRPr="00636BCC">
        <w:rPr>
          <w:rFonts w:ascii="Arial" w:hAnsi="Arial" w:cs="Arial"/>
          <w:b/>
          <w:sz w:val="24"/>
          <w:szCs w:val="24"/>
        </w:rPr>
        <w:t xml:space="preserve"> Moorland Medical Centre </w:t>
      </w:r>
    </w:p>
    <w:p w:rsidR="00C25928" w:rsidRPr="00636BCC" w:rsidRDefault="00C25928" w:rsidP="00C25928">
      <w:pPr>
        <w:jc w:val="center"/>
        <w:rPr>
          <w:rFonts w:ascii="Arial" w:hAnsi="Arial" w:cs="Arial"/>
          <w:b/>
          <w:sz w:val="24"/>
          <w:szCs w:val="24"/>
        </w:rPr>
      </w:pPr>
      <w:r w:rsidRPr="00636BCC">
        <w:rPr>
          <w:rFonts w:ascii="Arial" w:hAnsi="Arial" w:cs="Arial"/>
          <w:b/>
          <w:sz w:val="24"/>
          <w:szCs w:val="24"/>
        </w:rPr>
        <w:t>Patient Participation Group</w:t>
      </w:r>
    </w:p>
    <w:p w:rsidR="00C25928" w:rsidRPr="00636BCC" w:rsidRDefault="00C25928" w:rsidP="00C25928">
      <w:pPr>
        <w:jc w:val="center"/>
        <w:rPr>
          <w:rFonts w:ascii="Arial" w:hAnsi="Arial" w:cs="Arial"/>
          <w:b/>
          <w:sz w:val="24"/>
          <w:szCs w:val="24"/>
        </w:rPr>
      </w:pPr>
      <w:r w:rsidRPr="00636BCC">
        <w:rPr>
          <w:rFonts w:ascii="Arial" w:hAnsi="Arial" w:cs="Arial"/>
          <w:b/>
          <w:sz w:val="24"/>
          <w:szCs w:val="24"/>
        </w:rPr>
        <w:t>Summary of Notes of Meeting held 1</w:t>
      </w:r>
      <w:r w:rsidRPr="00636BCC">
        <w:rPr>
          <w:rFonts w:ascii="Arial" w:hAnsi="Arial" w:cs="Arial"/>
          <w:b/>
          <w:sz w:val="24"/>
          <w:szCs w:val="24"/>
          <w:vertAlign w:val="superscript"/>
        </w:rPr>
        <w:t>st</w:t>
      </w:r>
      <w:r w:rsidRPr="00636BCC">
        <w:rPr>
          <w:rFonts w:ascii="Arial" w:hAnsi="Arial" w:cs="Arial"/>
          <w:b/>
          <w:sz w:val="24"/>
          <w:szCs w:val="24"/>
        </w:rPr>
        <w:t xml:space="preserve"> November 2022</w:t>
      </w:r>
    </w:p>
    <w:p w:rsidR="00C25928" w:rsidRPr="00636BCC" w:rsidRDefault="00C25928" w:rsidP="00C25928">
      <w:pPr>
        <w:rPr>
          <w:rFonts w:ascii="Arial" w:hAnsi="Arial" w:cs="Arial"/>
          <w:b/>
          <w:sz w:val="24"/>
          <w:szCs w:val="24"/>
        </w:rPr>
      </w:pPr>
      <w:r w:rsidRPr="00636BCC">
        <w:rPr>
          <w:rFonts w:ascii="Arial" w:hAnsi="Arial" w:cs="Arial"/>
          <w:b/>
          <w:sz w:val="24"/>
          <w:szCs w:val="24"/>
        </w:rPr>
        <w:t>Prese</w:t>
      </w:r>
      <w:r w:rsidR="003C421D" w:rsidRPr="00636BCC">
        <w:rPr>
          <w:rFonts w:ascii="Arial" w:hAnsi="Arial" w:cs="Arial"/>
          <w:b/>
          <w:sz w:val="24"/>
          <w:szCs w:val="24"/>
        </w:rPr>
        <w:t xml:space="preserve">nt: </w:t>
      </w:r>
      <w:r w:rsidRPr="00636BCC">
        <w:rPr>
          <w:rFonts w:ascii="Arial" w:hAnsi="Arial" w:cs="Arial"/>
          <w:b/>
          <w:sz w:val="24"/>
          <w:szCs w:val="24"/>
        </w:rPr>
        <w:t>13 members with 5 apologies</w:t>
      </w:r>
    </w:p>
    <w:p w:rsidR="00C25928" w:rsidRDefault="00C25928" w:rsidP="00C25928">
      <w:pPr>
        <w:rPr>
          <w:rFonts w:ascii="Arial" w:hAnsi="Arial" w:cs="Arial"/>
          <w:sz w:val="24"/>
          <w:szCs w:val="24"/>
        </w:rPr>
      </w:pPr>
      <w:r>
        <w:rPr>
          <w:rFonts w:ascii="Arial" w:hAnsi="Arial" w:cs="Arial"/>
          <w:sz w:val="24"/>
          <w:szCs w:val="24"/>
        </w:rPr>
        <w:t>The three full Covid and Flu Clinics had to date been very successful and all appointments had been filled. A total of 23 volunteers had supported the Practice staff over the clinics and the final clinic is scheduled for 17</w:t>
      </w:r>
      <w:r w:rsidRPr="00C25928">
        <w:rPr>
          <w:rFonts w:ascii="Arial" w:hAnsi="Arial" w:cs="Arial"/>
          <w:sz w:val="24"/>
          <w:szCs w:val="24"/>
          <w:vertAlign w:val="superscript"/>
        </w:rPr>
        <w:t>th</w:t>
      </w:r>
      <w:r>
        <w:rPr>
          <w:rFonts w:ascii="Arial" w:hAnsi="Arial" w:cs="Arial"/>
          <w:sz w:val="24"/>
          <w:szCs w:val="24"/>
        </w:rPr>
        <w:t xml:space="preserve"> November. However, Covid vaccinations will be available to end of December and Flu vaccinations to end of January during normal practice appointment times.</w:t>
      </w:r>
    </w:p>
    <w:p w:rsidR="003C421D" w:rsidRDefault="003C421D" w:rsidP="00C25928">
      <w:pPr>
        <w:rPr>
          <w:rFonts w:ascii="Arial" w:hAnsi="Arial" w:cs="Arial"/>
          <w:sz w:val="24"/>
          <w:szCs w:val="24"/>
        </w:rPr>
      </w:pPr>
      <w:r>
        <w:rPr>
          <w:rFonts w:ascii="Arial" w:hAnsi="Arial" w:cs="Arial"/>
          <w:sz w:val="24"/>
          <w:szCs w:val="24"/>
        </w:rPr>
        <w:t>The Primary Care Network had decided to provide Covid vaccinations for both leek and Biddulph patients but were restricted when these could be given by the dates when supplies were available. Hence they could not advise the public of their plans until vaccines were available. The group agreed that it would be helpful if the Locality Group could publicise the plans of the PCN via the media to prevent the confusion in the minds of the patients caused by receiving messages from NHS some two weeks prior to vaccines being available locally.</w:t>
      </w:r>
    </w:p>
    <w:p w:rsidR="003C421D" w:rsidRPr="003F1E33" w:rsidRDefault="003C421D" w:rsidP="00C25928">
      <w:pPr>
        <w:rPr>
          <w:rFonts w:ascii="Arial" w:hAnsi="Arial" w:cs="Arial"/>
          <w:b/>
          <w:color w:val="0070C0"/>
          <w:sz w:val="28"/>
          <w:szCs w:val="28"/>
        </w:rPr>
      </w:pPr>
      <w:r w:rsidRPr="003F1E33">
        <w:rPr>
          <w:rFonts w:ascii="Arial" w:hAnsi="Arial" w:cs="Arial"/>
          <w:b/>
          <w:color w:val="0070C0"/>
          <w:sz w:val="28"/>
          <w:szCs w:val="28"/>
        </w:rPr>
        <w:t>Recruitment of new members</w:t>
      </w:r>
    </w:p>
    <w:p w:rsidR="003C421D" w:rsidRPr="003F1E33" w:rsidRDefault="003C421D" w:rsidP="00C25928">
      <w:pPr>
        <w:rPr>
          <w:rFonts w:ascii="Arial" w:hAnsi="Arial" w:cs="Arial"/>
          <w:b/>
          <w:color w:val="0070C0"/>
          <w:sz w:val="28"/>
          <w:szCs w:val="28"/>
        </w:rPr>
      </w:pPr>
      <w:r w:rsidRPr="003F1E33">
        <w:rPr>
          <w:rFonts w:ascii="Arial" w:hAnsi="Arial" w:cs="Arial"/>
          <w:b/>
          <w:color w:val="0070C0"/>
          <w:sz w:val="28"/>
          <w:szCs w:val="28"/>
        </w:rPr>
        <w:t xml:space="preserve">The group needs to recruit new members to ensure the group continues and develops </w:t>
      </w:r>
      <w:r w:rsidR="00D11B50" w:rsidRPr="003F1E33">
        <w:rPr>
          <w:rFonts w:ascii="Arial" w:hAnsi="Arial" w:cs="Arial"/>
          <w:b/>
          <w:color w:val="0070C0"/>
          <w:sz w:val="28"/>
          <w:szCs w:val="28"/>
        </w:rPr>
        <w:t>its</w:t>
      </w:r>
      <w:r w:rsidRPr="003F1E33">
        <w:rPr>
          <w:rFonts w:ascii="Arial" w:hAnsi="Arial" w:cs="Arial"/>
          <w:b/>
          <w:color w:val="0070C0"/>
          <w:sz w:val="28"/>
          <w:szCs w:val="28"/>
        </w:rPr>
        <w:t xml:space="preserve"> role in the practice. If you feel you can make a contribution please ask at reception for a form expressing your interest and the Chair will mee</w:t>
      </w:r>
      <w:r w:rsidR="005A6B5B">
        <w:rPr>
          <w:rFonts w:ascii="Arial" w:hAnsi="Arial" w:cs="Arial"/>
          <w:b/>
          <w:color w:val="0070C0"/>
          <w:sz w:val="28"/>
          <w:szCs w:val="28"/>
        </w:rPr>
        <w:t xml:space="preserve">t you and outline in detail our </w:t>
      </w:r>
      <w:proofErr w:type="gramStart"/>
      <w:r w:rsidRPr="003F1E33">
        <w:rPr>
          <w:rFonts w:ascii="Arial" w:hAnsi="Arial" w:cs="Arial"/>
          <w:b/>
          <w:color w:val="0070C0"/>
          <w:sz w:val="28"/>
          <w:szCs w:val="28"/>
        </w:rPr>
        <w:t>activities.</w:t>
      </w:r>
      <w:proofErr w:type="gramEnd"/>
    </w:p>
    <w:p w:rsidR="00F31A12" w:rsidRPr="00636BCC" w:rsidRDefault="00F31A12" w:rsidP="00C25928">
      <w:pPr>
        <w:rPr>
          <w:rFonts w:ascii="Arial" w:hAnsi="Arial" w:cs="Arial"/>
          <w:b/>
          <w:sz w:val="24"/>
          <w:szCs w:val="24"/>
        </w:rPr>
      </w:pPr>
      <w:r w:rsidRPr="00636BCC">
        <w:rPr>
          <w:rFonts w:ascii="Arial" w:hAnsi="Arial" w:cs="Arial"/>
          <w:b/>
          <w:sz w:val="24"/>
          <w:szCs w:val="24"/>
        </w:rPr>
        <w:t>Sub groups</w:t>
      </w:r>
      <w:bookmarkStart w:id="0" w:name="_GoBack"/>
      <w:bookmarkEnd w:id="0"/>
    </w:p>
    <w:p w:rsidR="00F31A12" w:rsidRDefault="00F31A12" w:rsidP="00C25928">
      <w:pPr>
        <w:rPr>
          <w:rFonts w:ascii="Arial" w:hAnsi="Arial" w:cs="Arial"/>
          <w:sz w:val="24"/>
          <w:szCs w:val="24"/>
        </w:rPr>
      </w:pPr>
      <w:r>
        <w:rPr>
          <w:rFonts w:ascii="Arial" w:hAnsi="Arial" w:cs="Arial"/>
          <w:sz w:val="24"/>
          <w:szCs w:val="24"/>
        </w:rPr>
        <w:t>Activities Register – This has now been fully updated and distributed to the Leek Practices and the PCN Social Prescribers. One of our members is the compiler and editor of this document.</w:t>
      </w:r>
    </w:p>
    <w:p w:rsidR="00F31A12" w:rsidRDefault="00F31A12" w:rsidP="00C25928">
      <w:pPr>
        <w:rPr>
          <w:rFonts w:ascii="Arial" w:hAnsi="Arial" w:cs="Arial"/>
          <w:sz w:val="24"/>
          <w:szCs w:val="24"/>
        </w:rPr>
      </w:pPr>
      <w:r>
        <w:rPr>
          <w:rFonts w:ascii="Arial" w:hAnsi="Arial" w:cs="Arial"/>
          <w:sz w:val="24"/>
          <w:szCs w:val="24"/>
        </w:rPr>
        <w:t>Patient Survey – the last Survey was compiled in 2019 pre Covid and the group will be carrying out the updated Survey in January 2023. Group members have volunteered to be in the practice to carry out the Survey and analyse the questionnaires.</w:t>
      </w:r>
    </w:p>
    <w:p w:rsidR="00F31A12" w:rsidRDefault="00F31A12" w:rsidP="00C25928">
      <w:pPr>
        <w:rPr>
          <w:rFonts w:ascii="Arial" w:hAnsi="Arial" w:cs="Arial"/>
          <w:sz w:val="24"/>
          <w:szCs w:val="24"/>
        </w:rPr>
      </w:pPr>
      <w:r>
        <w:rPr>
          <w:rFonts w:ascii="Arial" w:hAnsi="Arial" w:cs="Arial"/>
          <w:sz w:val="24"/>
          <w:szCs w:val="24"/>
        </w:rPr>
        <w:t>Mystery Shopper – A number of members will be completing a Mystery Shopper Questionnaire in respect off booking routine appointments up to march 2023.</w:t>
      </w:r>
    </w:p>
    <w:p w:rsidR="00F31A12" w:rsidRDefault="00F31A12" w:rsidP="00C25928">
      <w:pPr>
        <w:rPr>
          <w:rFonts w:ascii="Arial" w:hAnsi="Arial" w:cs="Arial"/>
          <w:sz w:val="24"/>
          <w:szCs w:val="24"/>
        </w:rPr>
      </w:pPr>
      <w:r>
        <w:rPr>
          <w:rFonts w:ascii="Arial" w:hAnsi="Arial" w:cs="Arial"/>
          <w:sz w:val="24"/>
          <w:szCs w:val="24"/>
        </w:rPr>
        <w:t>Local media- it was agreed that the group needed to ensure local media were appraised of the work and activities and the Secretary was charged with contacting newspaper and local radio providers.</w:t>
      </w:r>
    </w:p>
    <w:p w:rsidR="00F31A12" w:rsidRDefault="00F31A12" w:rsidP="00C25928">
      <w:pPr>
        <w:rPr>
          <w:rFonts w:ascii="Arial" w:hAnsi="Arial" w:cs="Arial"/>
          <w:sz w:val="24"/>
          <w:szCs w:val="24"/>
        </w:rPr>
      </w:pPr>
      <w:r>
        <w:rPr>
          <w:rFonts w:ascii="Arial" w:hAnsi="Arial" w:cs="Arial"/>
          <w:sz w:val="24"/>
          <w:szCs w:val="24"/>
        </w:rPr>
        <w:t xml:space="preserve">The next </w:t>
      </w:r>
      <w:r w:rsidR="00AB6A60">
        <w:rPr>
          <w:rFonts w:ascii="Arial" w:hAnsi="Arial" w:cs="Arial"/>
          <w:sz w:val="24"/>
          <w:szCs w:val="24"/>
        </w:rPr>
        <w:t>meeting is scheduled at</w:t>
      </w:r>
      <w:r>
        <w:rPr>
          <w:rFonts w:ascii="Arial" w:hAnsi="Arial" w:cs="Arial"/>
          <w:sz w:val="24"/>
          <w:szCs w:val="24"/>
        </w:rPr>
        <w:t xml:space="preserve"> 10.00am on Tuesday 6</w:t>
      </w:r>
      <w:r w:rsidRPr="00F31A12">
        <w:rPr>
          <w:rFonts w:ascii="Arial" w:hAnsi="Arial" w:cs="Arial"/>
          <w:sz w:val="24"/>
          <w:szCs w:val="24"/>
          <w:vertAlign w:val="superscript"/>
        </w:rPr>
        <w:t>th</w:t>
      </w:r>
      <w:r>
        <w:rPr>
          <w:rFonts w:ascii="Arial" w:hAnsi="Arial" w:cs="Arial"/>
          <w:sz w:val="24"/>
          <w:szCs w:val="24"/>
        </w:rPr>
        <w:t xml:space="preserve"> December 2022 in the Community Room St Luke’</w:t>
      </w:r>
      <w:r w:rsidR="00AB6A60">
        <w:rPr>
          <w:rFonts w:ascii="Arial" w:hAnsi="Arial" w:cs="Arial"/>
          <w:sz w:val="24"/>
          <w:szCs w:val="24"/>
        </w:rPr>
        <w:t>s Church with a guest Speaker from MPFT outlining the progress with the creation of a local Health Hub at Moorlands Hospital.</w:t>
      </w:r>
    </w:p>
    <w:sectPr w:rsidR="00F31A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928"/>
    <w:rsid w:val="003C421D"/>
    <w:rsid w:val="003F1E33"/>
    <w:rsid w:val="00575810"/>
    <w:rsid w:val="005A6B5B"/>
    <w:rsid w:val="00636BCC"/>
    <w:rsid w:val="008766A8"/>
    <w:rsid w:val="00A46A75"/>
    <w:rsid w:val="00AB6A60"/>
    <w:rsid w:val="00C25928"/>
    <w:rsid w:val="00D11B50"/>
    <w:rsid w:val="00F31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7DF3"/>
  <w15:chartTrackingRefBased/>
  <w15:docId w15:val="{2F72C0F3-1189-4406-8A94-DE9793E91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Pickering</dc:creator>
  <cp:keywords/>
  <dc:description/>
  <cp:lastModifiedBy>Hurst Rachel (M83079)</cp:lastModifiedBy>
  <cp:revision>6</cp:revision>
  <dcterms:created xsi:type="dcterms:W3CDTF">2022-11-14T12:54:00Z</dcterms:created>
  <dcterms:modified xsi:type="dcterms:W3CDTF">2022-11-14T12:56:00Z</dcterms:modified>
</cp:coreProperties>
</file>